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34D6" w14:textId="05D1FA62" w:rsidR="002A18D0" w:rsidRPr="00C77678" w:rsidRDefault="006A4007">
      <w:pPr>
        <w:rPr>
          <w:b/>
          <w:bCs/>
          <w:sz w:val="20"/>
          <w:szCs w:val="20"/>
        </w:rPr>
      </w:pPr>
      <w:r>
        <w:rPr>
          <w:b/>
          <w:sz w:val="20"/>
        </w:rPr>
        <w:t>Anmälan till konfirmationsundervisning – anvisningar för att logga in på e-tjänsten och att göra anmälan</w:t>
      </w:r>
    </w:p>
    <w:p w14:paraId="4BA988DD" w14:textId="0CE038C4" w:rsidR="001B29D4" w:rsidRPr="00C77678" w:rsidRDefault="001B29D4" w:rsidP="001B29D4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</w:rPr>
        <w:t>Klicka på anmälningslänken</w:t>
      </w:r>
      <w:r w:rsidR="00D44403">
        <w:rPr>
          <w:b/>
          <w:bCs/>
          <w:sz w:val="20"/>
        </w:rPr>
        <w:t>.</w:t>
      </w:r>
    </w:p>
    <w:p w14:paraId="334DC5AB" w14:textId="48368760" w:rsidR="001B29D4" w:rsidRPr="00C77678" w:rsidRDefault="001B29D4" w:rsidP="001B29D4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</w:rPr>
        <w:t>En sida med anvisningar om e-tjänsten öppnas, läs igenom den noggrant och klicka på ”</w:t>
      </w:r>
      <w:r>
        <w:rPr>
          <w:b/>
          <w:bCs/>
          <w:sz w:val="20"/>
        </w:rPr>
        <w:t>Logga in</w:t>
      </w:r>
      <w:r>
        <w:rPr>
          <w:sz w:val="20"/>
        </w:rPr>
        <w:t>” nere på sidan. Om du vill byta kontaktspråk klickar du på språkets namn uppe i det högra hörnet. Det rekommenderas att du byter språk i det här skedet, innan du har klickat på ”Logga in”.</w:t>
      </w:r>
    </w:p>
    <w:p w14:paraId="4C1A3D5E" w14:textId="10EE64D6" w:rsidR="001B29D4" w:rsidRPr="00C77678" w:rsidRDefault="001B29D4" w:rsidP="001B29D4">
      <w:pPr>
        <w:pStyle w:val="Luettelokappale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sz w:val="20"/>
        </w:rPr>
        <w:t>Användarnamn och lösenord</w:t>
      </w:r>
      <w:r w:rsidR="00D44403">
        <w:rPr>
          <w:b/>
          <w:sz w:val="20"/>
        </w:rPr>
        <w:t>.</w:t>
      </w:r>
    </w:p>
    <w:p w14:paraId="1D6C2080" w14:textId="74916DEF" w:rsidR="001B29D4" w:rsidRPr="00C77678" w:rsidRDefault="001B29D4" w:rsidP="001B29D4">
      <w:pPr>
        <w:pStyle w:val="Luettelokappale"/>
        <w:numPr>
          <w:ilvl w:val="1"/>
          <w:numId w:val="2"/>
        </w:numPr>
        <w:rPr>
          <w:sz w:val="20"/>
          <w:szCs w:val="20"/>
        </w:rPr>
      </w:pPr>
      <w:r>
        <w:rPr>
          <w:sz w:val="20"/>
        </w:rPr>
        <w:t>Om du redan har användarnamn och lösenord skriver du in dem på de rätta ställena och klickar på ”</w:t>
      </w:r>
      <w:r>
        <w:rPr>
          <w:b/>
          <w:bCs/>
          <w:sz w:val="20"/>
        </w:rPr>
        <w:t>Logga in</w:t>
      </w:r>
      <w:r>
        <w:rPr>
          <w:sz w:val="20"/>
        </w:rPr>
        <w:t>”. Anmälningsblanketten öppnas.</w:t>
      </w:r>
    </w:p>
    <w:p w14:paraId="6872C443" w14:textId="7D4610B6" w:rsidR="001B29D4" w:rsidRPr="00C77678" w:rsidRDefault="001B29D4" w:rsidP="001B29D4">
      <w:pPr>
        <w:pStyle w:val="Luettelokappale"/>
        <w:numPr>
          <w:ilvl w:val="1"/>
          <w:numId w:val="2"/>
        </w:numPr>
        <w:rPr>
          <w:sz w:val="20"/>
          <w:szCs w:val="20"/>
        </w:rPr>
      </w:pPr>
      <w:r>
        <w:rPr>
          <w:sz w:val="20"/>
        </w:rPr>
        <w:t>Om du har</w:t>
      </w:r>
      <w:r>
        <w:rPr>
          <w:b/>
          <w:bCs/>
          <w:sz w:val="20"/>
        </w:rPr>
        <w:t xml:space="preserve"> användarnamn och lösenord</w:t>
      </w:r>
      <w:r>
        <w:rPr>
          <w:sz w:val="20"/>
        </w:rPr>
        <w:t xml:space="preserve"> men du har </w:t>
      </w:r>
      <w:r>
        <w:rPr>
          <w:b/>
          <w:bCs/>
          <w:sz w:val="20"/>
        </w:rPr>
        <w:t>glömt dem</w:t>
      </w:r>
      <w:r>
        <w:rPr>
          <w:sz w:val="20"/>
        </w:rPr>
        <w:t>, klickar du på ”</w:t>
      </w:r>
      <w:r w:rsidR="004004F8" w:rsidRPr="004004F8">
        <w:rPr>
          <w:b/>
          <w:bCs/>
          <w:sz w:val="20"/>
        </w:rPr>
        <w:t>Har du g</w:t>
      </w:r>
      <w:r>
        <w:rPr>
          <w:b/>
          <w:bCs/>
          <w:sz w:val="20"/>
        </w:rPr>
        <w:t xml:space="preserve">lömt </w:t>
      </w:r>
      <w:r w:rsidR="004004F8">
        <w:rPr>
          <w:b/>
          <w:bCs/>
          <w:sz w:val="20"/>
        </w:rPr>
        <w:t xml:space="preserve">ditt </w:t>
      </w:r>
      <w:r>
        <w:rPr>
          <w:b/>
          <w:bCs/>
          <w:sz w:val="20"/>
        </w:rPr>
        <w:t>användarnamn eller lösenord</w:t>
      </w:r>
      <w:r>
        <w:rPr>
          <w:sz w:val="20"/>
        </w:rPr>
        <w:t xml:space="preserve">”. Du kan skapa ett nytt lösenord antingen genom att beställa ett </w:t>
      </w:r>
      <w:r>
        <w:rPr>
          <w:b/>
          <w:bCs/>
          <w:sz w:val="20"/>
        </w:rPr>
        <w:t>per e-post</w:t>
      </w:r>
      <w:r>
        <w:rPr>
          <w:sz w:val="20"/>
        </w:rPr>
        <w:t xml:space="preserve"> eller genom att </w:t>
      </w:r>
      <w:r>
        <w:rPr>
          <w:b/>
          <w:bCs/>
          <w:sz w:val="20"/>
        </w:rPr>
        <w:t>identifiera dig på nytt via Suomi.fi-tjänsten</w:t>
      </w:r>
      <w:r>
        <w:rPr>
          <w:sz w:val="20"/>
        </w:rPr>
        <w:t xml:space="preserve">. </w:t>
      </w:r>
      <w:r>
        <w:rPr>
          <w:b/>
          <w:sz w:val="20"/>
        </w:rPr>
        <w:t xml:space="preserve">Obs </w:t>
      </w:r>
      <w:proofErr w:type="spellStart"/>
      <w:r>
        <w:rPr>
          <w:b/>
          <w:sz w:val="20"/>
        </w:rPr>
        <w:t>Obs</w:t>
      </w:r>
      <w:proofErr w:type="spellEnd"/>
      <w:r>
        <w:rPr>
          <w:b/>
          <w:sz w:val="20"/>
        </w:rPr>
        <w:t xml:space="preserve"> Obs!!!</w:t>
      </w:r>
      <w:r>
        <w:rPr>
          <w:sz w:val="20"/>
        </w:rPr>
        <w:t xml:space="preserve"> Kontrollera även ditt användarnamn när du byter lösenord. Användarnamnet syns i ämnesfältet samt i den första meningen i e-postmeddelandet med lösenordet. När du identifierar dig på nytt via Suomi.fi-tjänsten syns användarnamnet under rubriken ”</w:t>
      </w:r>
      <w:r w:rsidR="00E167A4">
        <w:rPr>
          <w:sz w:val="20"/>
        </w:rPr>
        <w:t>använd</w:t>
      </w:r>
      <w:r w:rsidR="00356B6B">
        <w:rPr>
          <w:sz w:val="20"/>
        </w:rPr>
        <w:t>a</w:t>
      </w:r>
      <w:r w:rsidR="00E167A4">
        <w:rPr>
          <w:sz w:val="20"/>
        </w:rPr>
        <w:t>rnamnet</w:t>
      </w:r>
      <w:r>
        <w:rPr>
          <w:sz w:val="20"/>
        </w:rPr>
        <w:t xml:space="preserve">” i samma </w:t>
      </w:r>
      <w:r w:rsidR="004004F8">
        <w:rPr>
          <w:sz w:val="20"/>
        </w:rPr>
        <w:t>vy</w:t>
      </w:r>
      <w:r>
        <w:rPr>
          <w:sz w:val="20"/>
        </w:rPr>
        <w:t xml:space="preserve"> där man byter lösenordet. Logga in med identifieringskoderna. Anmälningsblanketten öppnas. </w:t>
      </w:r>
    </w:p>
    <w:p w14:paraId="65D1AD7D" w14:textId="1414982D" w:rsidR="00FE0C05" w:rsidRPr="00C77678" w:rsidRDefault="00FE0C05" w:rsidP="001B29D4">
      <w:pPr>
        <w:pStyle w:val="Luettelokappale"/>
        <w:numPr>
          <w:ilvl w:val="1"/>
          <w:numId w:val="2"/>
        </w:numPr>
        <w:rPr>
          <w:sz w:val="20"/>
          <w:szCs w:val="20"/>
        </w:rPr>
      </w:pPr>
      <w:r>
        <w:rPr>
          <w:sz w:val="20"/>
        </w:rPr>
        <w:t>Om du</w:t>
      </w:r>
      <w:r>
        <w:rPr>
          <w:b/>
          <w:bCs/>
          <w:sz w:val="20"/>
        </w:rPr>
        <w:t xml:space="preserve"> inte har något användarnamn</w:t>
      </w:r>
      <w:r>
        <w:rPr>
          <w:sz w:val="20"/>
        </w:rPr>
        <w:t xml:space="preserve"> klickar du på ”</w:t>
      </w:r>
      <w:r w:rsidR="00E167A4">
        <w:rPr>
          <w:b/>
          <w:bCs/>
          <w:sz w:val="20"/>
        </w:rPr>
        <w:t>I</w:t>
      </w:r>
      <w:r>
        <w:rPr>
          <w:b/>
          <w:bCs/>
          <w:sz w:val="20"/>
        </w:rPr>
        <w:t>nget konto ännu?</w:t>
      </w:r>
      <w:r>
        <w:rPr>
          <w:b/>
          <w:sz w:val="20"/>
        </w:rPr>
        <w:t xml:space="preserve"> </w:t>
      </w:r>
      <w:r>
        <w:rPr>
          <w:b/>
          <w:bCs/>
          <w:sz w:val="20"/>
        </w:rPr>
        <w:t xml:space="preserve"> Registrera dig här</w:t>
      </w:r>
      <w:r>
        <w:rPr>
          <w:sz w:val="20"/>
        </w:rPr>
        <w:t>”. Skapa ett eget användarnamn och lösenord. Logga in med identifieringskoderna. Anmälningsblanketten öppnas.</w:t>
      </w:r>
    </w:p>
    <w:p w14:paraId="19D72D35" w14:textId="6489DF22" w:rsidR="00D76248" w:rsidRPr="00C77678" w:rsidRDefault="00FE0C05" w:rsidP="00D76248">
      <w:pPr>
        <w:pStyle w:val="Luettelokappale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</w:rPr>
        <w:t>Observera!!!</w:t>
      </w:r>
      <w:r>
        <w:rPr>
          <w:sz w:val="20"/>
        </w:rPr>
        <w:t xml:space="preserve"> Användarnamnet är personligt, inte familjespecifikt. Det rekommenderas att konfirmandens vårdnadshavare identifierar sig och sköter anmälan. Då behöver vårdnadshavaren inte senare i betalningsskedet skapa identifieringskoder, utan kan använda de redan skapade identifieringskoderna när han eller hon loggar in i e-tjänsten för att betala fakturan. Fakturan får inte skickas till den minderårigas e-tjänst. </w:t>
      </w:r>
      <w:r>
        <w:rPr>
          <w:b/>
          <w:sz w:val="20"/>
        </w:rPr>
        <w:t>Kom ihåg att skriva upp ditt användarnamn och lösenord.</w:t>
      </w:r>
    </w:p>
    <w:p w14:paraId="45BC97A0" w14:textId="76E33F1C" w:rsidR="00D76248" w:rsidRPr="00C77678" w:rsidRDefault="00D76248" w:rsidP="00D76248">
      <w:pPr>
        <w:pStyle w:val="Luettelokappale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Välj </w:t>
      </w:r>
      <w:r w:rsidR="00E167A4">
        <w:rPr>
          <w:b/>
          <w:sz w:val="20"/>
        </w:rPr>
        <w:t>evenemang</w:t>
      </w:r>
      <w:r w:rsidR="00D44403">
        <w:rPr>
          <w:b/>
          <w:sz w:val="20"/>
        </w:rPr>
        <w:t>.</w:t>
      </w:r>
    </w:p>
    <w:p w14:paraId="7F9AB08B" w14:textId="53A11F50" w:rsidR="00FE0C05" w:rsidRPr="00C77678" w:rsidRDefault="00837033" w:rsidP="00D76248">
      <w:pPr>
        <w:pStyle w:val="Luettelokappale"/>
        <w:numPr>
          <w:ilvl w:val="1"/>
          <w:numId w:val="2"/>
        </w:numPr>
        <w:rPr>
          <w:sz w:val="20"/>
          <w:szCs w:val="20"/>
        </w:rPr>
      </w:pPr>
      <w:r>
        <w:rPr>
          <w:sz w:val="20"/>
        </w:rPr>
        <w:t xml:space="preserve">Då du klickar på </w:t>
      </w:r>
      <w:r w:rsidR="00E167A4">
        <w:rPr>
          <w:sz w:val="20"/>
        </w:rPr>
        <w:t>ett evenemang</w:t>
      </w:r>
      <w:r>
        <w:rPr>
          <w:sz w:val="20"/>
        </w:rPr>
        <w:t xml:space="preserve"> väljs det och flyttas till den högra spalten. Rangordna </w:t>
      </w:r>
      <w:r w:rsidR="00E167A4">
        <w:rPr>
          <w:sz w:val="20"/>
        </w:rPr>
        <w:t>evenemangen</w:t>
      </w:r>
      <w:r>
        <w:rPr>
          <w:sz w:val="20"/>
        </w:rPr>
        <w:t xml:space="preserve"> så att det alternativ som du föredrar och som passar dig bäst kommer först.</w:t>
      </w:r>
    </w:p>
    <w:p w14:paraId="48BA32D7" w14:textId="7429A8EA" w:rsidR="00D76248" w:rsidRPr="00C77678" w:rsidRDefault="00D76248" w:rsidP="00D76248">
      <w:pPr>
        <w:pStyle w:val="Luettelokappale"/>
        <w:numPr>
          <w:ilvl w:val="1"/>
          <w:numId w:val="2"/>
        </w:numPr>
        <w:rPr>
          <w:sz w:val="20"/>
          <w:szCs w:val="20"/>
        </w:rPr>
      </w:pPr>
      <w:r>
        <w:rPr>
          <w:sz w:val="20"/>
        </w:rPr>
        <w:t>Du kan välja genom att använda</w:t>
      </w:r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kompiskoden</w:t>
      </w:r>
      <w:proofErr w:type="spellEnd"/>
      <w:r>
        <w:rPr>
          <w:sz w:val="20"/>
        </w:rPr>
        <w:t xml:space="preserve">. Du har fått en kompiskod av en kompis som redan har anmält sig och valt läger.  Klicka på den gråa kompiskod-lådan i blanketten. Lådan blir grön och ett tomt fält öppnas under den. Skriv in </w:t>
      </w:r>
      <w:proofErr w:type="spellStart"/>
      <w:r>
        <w:rPr>
          <w:sz w:val="20"/>
        </w:rPr>
        <w:t>kompiskoden</w:t>
      </w:r>
      <w:proofErr w:type="spellEnd"/>
      <w:r>
        <w:rPr>
          <w:sz w:val="20"/>
        </w:rPr>
        <w:t xml:space="preserve"> som du fått av din kompis i fältet. Din kompis val visas automatiskt i anmälningsblanketten. När du anmäler dig med </w:t>
      </w:r>
      <w:proofErr w:type="spellStart"/>
      <w:r>
        <w:rPr>
          <w:sz w:val="20"/>
        </w:rPr>
        <w:t>kompiskoden</w:t>
      </w:r>
      <w:proofErr w:type="spellEnd"/>
      <w:r>
        <w:rPr>
          <w:sz w:val="20"/>
        </w:rPr>
        <w:t xml:space="preserve"> kan valet av </w:t>
      </w:r>
      <w:r w:rsidR="00823EAA">
        <w:rPr>
          <w:sz w:val="20"/>
        </w:rPr>
        <w:t>evenemang</w:t>
      </w:r>
      <w:r>
        <w:rPr>
          <w:sz w:val="20"/>
        </w:rPr>
        <w:t xml:space="preserve"> inte ändras.</w:t>
      </w:r>
    </w:p>
    <w:p w14:paraId="4E204581" w14:textId="38A3378C" w:rsidR="00320DE3" w:rsidRPr="00C77678" w:rsidRDefault="00320DE3" w:rsidP="00320DE3">
      <w:pPr>
        <w:pStyle w:val="Luettelokappale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sz w:val="20"/>
        </w:rPr>
        <w:t xml:space="preserve">Klicka på ”Fortsätt </w:t>
      </w:r>
      <w:r w:rsidR="00E167A4">
        <w:rPr>
          <w:b/>
          <w:sz w:val="20"/>
        </w:rPr>
        <w:t>på formuläret</w:t>
      </w:r>
      <w:r>
        <w:rPr>
          <w:b/>
          <w:sz w:val="20"/>
        </w:rPr>
        <w:t>”.</w:t>
      </w:r>
      <w:r w:rsidR="008B7F55">
        <w:rPr>
          <w:b/>
          <w:sz w:val="20"/>
        </w:rPr>
        <w:t xml:space="preserve"> </w:t>
      </w:r>
      <w:r w:rsidR="008B7F55" w:rsidRPr="008B7F55">
        <w:rPr>
          <w:bCs/>
          <w:sz w:val="20"/>
        </w:rPr>
        <w:t>O</w:t>
      </w:r>
      <w:r w:rsidR="008B7F55">
        <w:rPr>
          <w:bCs/>
          <w:sz w:val="20"/>
        </w:rPr>
        <w:t>m</w:t>
      </w:r>
      <w:r w:rsidR="008B7F55" w:rsidRPr="008B7F55">
        <w:rPr>
          <w:bCs/>
          <w:sz w:val="20"/>
        </w:rPr>
        <w:t xml:space="preserve"> du vill gå tillbaka</w:t>
      </w:r>
      <w:r w:rsidR="008B7F55">
        <w:rPr>
          <w:bCs/>
          <w:sz w:val="20"/>
        </w:rPr>
        <w:t xml:space="preserve"> till evenemang val, klicka på ”Tillbaka till val av evenemang”. </w:t>
      </w:r>
      <w:r w:rsidR="008B7F55">
        <w:rPr>
          <w:sz w:val="20"/>
        </w:rPr>
        <w:t>Du kan när som helst avbryta ifyllandet av blanketten (klicka då på Avbryta).</w:t>
      </w:r>
    </w:p>
    <w:p w14:paraId="04A16AE1" w14:textId="459667D1" w:rsidR="00D76248" w:rsidRPr="00C77678" w:rsidRDefault="00EE3712" w:rsidP="00320DE3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</w:rPr>
        <w:t xml:space="preserve">Om du byter kontaktspråk först i det här skedet kan det hända att en del av frågorna visas på ett annat språk. Klicka då på ”Tillbaka till val av </w:t>
      </w:r>
      <w:r w:rsidR="00E167A4">
        <w:rPr>
          <w:sz w:val="20"/>
        </w:rPr>
        <w:t>evenemang</w:t>
      </w:r>
      <w:r>
        <w:rPr>
          <w:sz w:val="20"/>
        </w:rPr>
        <w:t xml:space="preserve">” och klicka sedan på nytt på ”Fortsätt </w:t>
      </w:r>
      <w:r w:rsidR="002D5B2C">
        <w:rPr>
          <w:sz w:val="20"/>
        </w:rPr>
        <w:t>på formuläret</w:t>
      </w:r>
      <w:r>
        <w:rPr>
          <w:sz w:val="20"/>
        </w:rPr>
        <w:t>”. Nu visas frågorna på det språk du valt.</w:t>
      </w:r>
    </w:p>
    <w:p w14:paraId="52FDF2E2" w14:textId="300A616D" w:rsidR="00EE3712" w:rsidRPr="00C77678" w:rsidRDefault="00EE3712" w:rsidP="00320DE3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</w:rPr>
        <w:t>Fyll i anmälningsblanketten.</w:t>
      </w:r>
      <w:r>
        <w:rPr>
          <w:sz w:val="20"/>
        </w:rPr>
        <w:t xml:space="preserve"> De frågor som är märkta med en röd stjärna är obligatoriska.</w:t>
      </w:r>
    </w:p>
    <w:p w14:paraId="19486FBC" w14:textId="5D9896EA" w:rsidR="00EE3712" w:rsidRPr="00C77678" w:rsidRDefault="00EE3712" w:rsidP="00320DE3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</w:rPr>
        <w:t>Klicka på ”</w:t>
      </w:r>
      <w:r w:rsidR="002D5B2C">
        <w:rPr>
          <w:sz w:val="20"/>
        </w:rPr>
        <w:t>Bekräfta informationen</w:t>
      </w:r>
      <w:r>
        <w:rPr>
          <w:sz w:val="20"/>
        </w:rPr>
        <w:t>” och granska uppgifterna. Du kan när som helst avbryta ifyllandet av blanketten (klicka då på Avbry</w:t>
      </w:r>
      <w:r w:rsidR="008B7F55">
        <w:rPr>
          <w:sz w:val="20"/>
        </w:rPr>
        <w:t>ta</w:t>
      </w:r>
      <w:r>
        <w:rPr>
          <w:sz w:val="20"/>
        </w:rPr>
        <w:t xml:space="preserve">) eller </w:t>
      </w:r>
      <w:r w:rsidR="008B7F55">
        <w:rPr>
          <w:sz w:val="20"/>
        </w:rPr>
        <w:t>klicka på ”Ändra” för att ändra informationen.</w:t>
      </w:r>
      <w:r>
        <w:rPr>
          <w:sz w:val="20"/>
        </w:rPr>
        <w:t xml:space="preserve"> </w:t>
      </w:r>
    </w:p>
    <w:p w14:paraId="0A3B32F9" w14:textId="08B53B60" w:rsidR="00EE3712" w:rsidRPr="00C77678" w:rsidRDefault="00EE3712" w:rsidP="00320DE3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</w:rPr>
        <w:t>Klicka på ”</w:t>
      </w:r>
      <w:r>
        <w:rPr>
          <w:b/>
          <w:bCs/>
          <w:sz w:val="20"/>
        </w:rPr>
        <w:t>Anmäl</w:t>
      </w:r>
      <w:r>
        <w:rPr>
          <w:sz w:val="20"/>
        </w:rPr>
        <w:t>”.</w:t>
      </w:r>
    </w:p>
    <w:p w14:paraId="4260E688" w14:textId="371EF186" w:rsidR="00EE3712" w:rsidRPr="00C77678" w:rsidRDefault="00EE3712" w:rsidP="00320DE3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</w:rPr>
        <w:t>Du får ett</w:t>
      </w:r>
      <w:r>
        <w:rPr>
          <w:b/>
          <w:bCs/>
          <w:sz w:val="20"/>
        </w:rPr>
        <w:t xml:space="preserve"> bekräftelsemeddelande</w:t>
      </w:r>
      <w:r>
        <w:rPr>
          <w:sz w:val="20"/>
        </w:rPr>
        <w:t xml:space="preserve"> om anmälan. Meddelandet skickas per e-post till personen som har loggat in i e-tjänsten och som gjort anmälan. Också </w:t>
      </w:r>
      <w:r w:rsidR="000E659F">
        <w:rPr>
          <w:sz w:val="20"/>
        </w:rPr>
        <w:t>anmälan</w:t>
      </w:r>
      <w:r>
        <w:rPr>
          <w:sz w:val="20"/>
        </w:rPr>
        <w:t xml:space="preserve"> syns i den här personens e-tjänst, där det också framgår till vilket läger konfirmanden har accepterats efter indelningen.</w:t>
      </w:r>
    </w:p>
    <w:p w14:paraId="44A3BB20" w14:textId="50C9E46A" w:rsidR="008B7F55" w:rsidRPr="006B701F" w:rsidRDefault="004B4DBC" w:rsidP="006B701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</w:rPr>
        <w:t>Logga ut ur e-tjänsten genom att klicka på ”</w:t>
      </w:r>
      <w:r>
        <w:rPr>
          <w:b/>
          <w:bCs/>
          <w:sz w:val="20"/>
        </w:rPr>
        <w:t>Logga ut</w:t>
      </w:r>
      <w:r>
        <w:rPr>
          <w:sz w:val="20"/>
        </w:rPr>
        <w:t>” uppe i det högra hörnet.</w:t>
      </w:r>
    </w:p>
    <w:p w14:paraId="6C4C9D28" w14:textId="79F0543D" w:rsidR="006B701F" w:rsidRPr="006B701F" w:rsidRDefault="006B701F" w:rsidP="006B701F">
      <w:pPr>
        <w:rPr>
          <w:sz w:val="20"/>
          <w:szCs w:val="20"/>
        </w:rPr>
      </w:pPr>
      <w:r>
        <w:rPr>
          <w:sz w:val="20"/>
          <w:szCs w:val="20"/>
        </w:rPr>
        <w:t>----</w:t>
      </w:r>
    </w:p>
    <w:p w14:paraId="228AB808" w14:textId="77777777" w:rsidR="006B701F" w:rsidRPr="004B4DBC" w:rsidRDefault="006B701F" w:rsidP="006B701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</w:rPr>
        <w:t>Fakturan som ska betalas visas i tid på fliken ”</w:t>
      </w:r>
      <w:r w:rsidRPr="000E659F">
        <w:rPr>
          <w:b/>
          <w:bCs/>
          <w:sz w:val="20"/>
        </w:rPr>
        <w:t>Obetalade fakturor</w:t>
      </w:r>
      <w:r>
        <w:rPr>
          <w:sz w:val="20"/>
        </w:rPr>
        <w:t>” i den första vårdnadshavarens e-tjänst. Den första vårdnadshavaren får ett meddelande per telefon och e-post om fakturan som ska betalas.</w:t>
      </w:r>
    </w:p>
    <w:p w14:paraId="60A2788A" w14:textId="77777777" w:rsidR="006B701F" w:rsidRPr="008B7F55" w:rsidRDefault="006B701F" w:rsidP="008B7F55">
      <w:pPr>
        <w:rPr>
          <w:sz w:val="20"/>
          <w:szCs w:val="20"/>
        </w:rPr>
      </w:pPr>
    </w:p>
    <w:sectPr w:rsidR="006B701F" w:rsidRPr="008B7F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08A8"/>
    <w:multiLevelType w:val="hybridMultilevel"/>
    <w:tmpl w:val="7D84A1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2090"/>
    <w:multiLevelType w:val="hybridMultilevel"/>
    <w:tmpl w:val="487E7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29"/>
    <w:rsid w:val="000E659F"/>
    <w:rsid w:val="001B29D4"/>
    <w:rsid w:val="001C48D6"/>
    <w:rsid w:val="00282F79"/>
    <w:rsid w:val="00287682"/>
    <w:rsid w:val="002D5B2C"/>
    <w:rsid w:val="00320DE3"/>
    <w:rsid w:val="00356B6B"/>
    <w:rsid w:val="003718D9"/>
    <w:rsid w:val="003C0D61"/>
    <w:rsid w:val="004004F8"/>
    <w:rsid w:val="004B4DBC"/>
    <w:rsid w:val="0065320C"/>
    <w:rsid w:val="006A4007"/>
    <w:rsid w:val="006B701F"/>
    <w:rsid w:val="006F403B"/>
    <w:rsid w:val="00823EAA"/>
    <w:rsid w:val="00837033"/>
    <w:rsid w:val="008B7F55"/>
    <w:rsid w:val="009C4812"/>
    <w:rsid w:val="00B83029"/>
    <w:rsid w:val="00C22FC6"/>
    <w:rsid w:val="00C77678"/>
    <w:rsid w:val="00D43AC8"/>
    <w:rsid w:val="00D44403"/>
    <w:rsid w:val="00D607B1"/>
    <w:rsid w:val="00D76248"/>
    <w:rsid w:val="00E167A4"/>
    <w:rsid w:val="00EE3712"/>
    <w:rsid w:val="00F8115E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DC6D"/>
  <w15:chartTrackingRefBased/>
  <w15:docId w15:val="{A39814C4-074E-4CE4-84F1-68C91B1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73774623E5D4EB01F7019BDCC86A1" ma:contentTypeVersion="0" ma:contentTypeDescription="Create a new document." ma:contentTypeScope="" ma:versionID="946257c4a920740e627102c1216bb1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90BB68-3808-42B5-AE40-6D1ACDEC0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5C6DF-4D9E-4D4F-B375-A0BC8C60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DEAC9A-FA92-41CD-B597-A2FE88696A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Henell Taija</dc:creator>
  <cp:keywords/>
  <dc:description/>
  <cp:lastModifiedBy>Belkin Marika</cp:lastModifiedBy>
  <cp:revision>2</cp:revision>
  <dcterms:created xsi:type="dcterms:W3CDTF">2021-10-07T12:28:00Z</dcterms:created>
  <dcterms:modified xsi:type="dcterms:W3CDTF">2021-10-07T12:28:00Z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0x01010079473774623E5D4EB01F7019BDCC86A1</vt:lpwstr>
  </property>
</Properties>
</file>